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C5EE" w14:textId="77777777" w:rsidR="00C6118B" w:rsidRPr="00C6118B" w:rsidRDefault="00C6118B" w:rsidP="00C61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97"/>
        </w:tabs>
        <w:spacing w:after="0" w:line="276" w:lineRule="auto"/>
        <w:ind w:right="-1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6118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A Magyar Vakok és Gyengénlátók Országos Szövetségének elnöksége 2022-ben az MVGYOSZ és az Informatika Látássérültek Alapítvány elnöke felterjesztése alapján, Dr. Tolnayné </w:t>
      </w:r>
      <w:proofErr w:type="spellStart"/>
      <w:r w:rsidRPr="00C6118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Csattos</w:t>
      </w:r>
      <w:proofErr w:type="spellEnd"/>
      <w:r w:rsidRPr="00C6118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Mártának </w:t>
      </w:r>
      <w:r w:rsidRPr="00C6118B">
        <w:rPr>
          <w:rFonts w:ascii="Arial" w:eastAsia="Calibri" w:hAnsi="Arial" w:cs="Arial"/>
          <w:b/>
          <w:bCs/>
          <w:sz w:val="24"/>
          <w:szCs w:val="24"/>
        </w:rPr>
        <w:t>a Vakok Állami Intézete nyugalmazott gyógypedagógusának, a látássérült emberek hazai elemi rehabilitációjának kifejlesztése és létrehozása érdekében több mint négy évtizeden át kifejtett áldozatos munkájáért Braille-emlékérmet adományoz.</w:t>
      </w:r>
    </w:p>
    <w:p w14:paraId="707034D8" w14:textId="77777777" w:rsidR="00C6118B" w:rsidRPr="00C6118B" w:rsidRDefault="00C6118B" w:rsidP="00C6118B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BA82633" w14:textId="77777777" w:rsidR="00C6118B" w:rsidRPr="00C6118B" w:rsidRDefault="00C6118B" w:rsidP="00C6118B">
      <w:pPr>
        <w:spacing w:after="200" w:line="276" w:lineRule="auto"/>
        <w:jc w:val="both"/>
        <w:rPr>
          <w:rFonts w:ascii="Arial" w:eastAsia="Calibri" w:hAnsi="Arial" w:cs="Calibri"/>
          <w:sz w:val="24"/>
          <w:szCs w:val="24"/>
        </w:rPr>
      </w:pPr>
      <w:proofErr w:type="spellStart"/>
      <w:r w:rsidRPr="00C6118B">
        <w:rPr>
          <w:rFonts w:ascii="Arial" w:eastAsia="Calibri" w:hAnsi="Arial" w:cs="Calibri"/>
          <w:sz w:val="36"/>
          <w:szCs w:val="36"/>
        </w:rPr>
        <w:t>Csattos</w:t>
      </w:r>
      <w:proofErr w:type="spellEnd"/>
      <w:r w:rsidRPr="00C6118B">
        <w:rPr>
          <w:rFonts w:ascii="Arial" w:eastAsia="Calibri" w:hAnsi="Arial" w:cs="Calibri"/>
          <w:sz w:val="36"/>
          <w:szCs w:val="36"/>
        </w:rPr>
        <w:t xml:space="preserve"> Márta</w:t>
      </w:r>
      <w:r w:rsidRPr="00C6118B">
        <w:rPr>
          <w:rFonts w:ascii="Arial" w:eastAsia="Calibri" w:hAnsi="Arial" w:cs="Calibri"/>
          <w:sz w:val="24"/>
          <w:szCs w:val="24"/>
        </w:rPr>
        <w:t xml:space="preserve"> (később házassága révén Dr. Tolnayné </w:t>
      </w:r>
      <w:proofErr w:type="spellStart"/>
      <w:r w:rsidRPr="00C6118B">
        <w:rPr>
          <w:rFonts w:ascii="Arial" w:eastAsia="Calibri" w:hAnsi="Arial" w:cs="Calibri"/>
          <w:sz w:val="24"/>
          <w:szCs w:val="24"/>
        </w:rPr>
        <w:t>Csattos</w:t>
      </w:r>
      <w:proofErr w:type="spellEnd"/>
      <w:r w:rsidRPr="00C6118B">
        <w:rPr>
          <w:rFonts w:ascii="Arial" w:eastAsia="Calibri" w:hAnsi="Arial" w:cs="Calibri"/>
          <w:sz w:val="24"/>
          <w:szCs w:val="24"/>
        </w:rPr>
        <w:t xml:space="preserve"> Márta) 1978-ban kezdte meg gyógypedagógusi munkáját a Vakok Állami Intézetében (VÁI), és idén onnan megy nyugdíjba 65 éves korában. Tagja volt annak a szűk szakember gárdának, amely a hetvenes évek végén feladatul kapta, hogy építsen ki Magyarországon egy elemi rehabilitációs központot a felnőttkorban látássérültté vált vak és </w:t>
      </w:r>
      <w:proofErr w:type="spellStart"/>
      <w:r w:rsidRPr="00C6118B">
        <w:rPr>
          <w:rFonts w:ascii="Arial" w:eastAsia="Calibri" w:hAnsi="Arial" w:cs="Calibri"/>
          <w:sz w:val="24"/>
          <w:szCs w:val="24"/>
        </w:rPr>
        <w:t>gyengénlátó</w:t>
      </w:r>
      <w:proofErr w:type="spellEnd"/>
      <w:r w:rsidRPr="00C6118B">
        <w:rPr>
          <w:rFonts w:ascii="Arial" w:eastAsia="Calibri" w:hAnsi="Arial" w:cs="Calibri"/>
          <w:sz w:val="24"/>
          <w:szCs w:val="24"/>
        </w:rPr>
        <w:t xml:space="preserve"> emberek számára. A VÁI részeként működő Vakok Elemi Rehabilitációs Csoportja (VERCS), később Elemi Rehabilitációs Centrum (ERC) néven, több mint huszonöt éven át egyedül, azóta társszervezetekkel együtt látja el a látássérült emberek rehabilitációját, és segíti őket visszailleszkedni a társadalomba. Nemcsak reményt, de az elveszettnek hitt önállóság terén is sok képességet adott vissza a kiszolgáltatottságukat elszenvedő embereknek. Dr. Tolnayné </w:t>
      </w:r>
      <w:proofErr w:type="spellStart"/>
      <w:r w:rsidRPr="00C6118B">
        <w:rPr>
          <w:rFonts w:ascii="Arial" w:eastAsia="Calibri" w:hAnsi="Arial" w:cs="Calibri"/>
          <w:sz w:val="24"/>
          <w:szCs w:val="24"/>
        </w:rPr>
        <w:t>Csattos</w:t>
      </w:r>
      <w:proofErr w:type="spellEnd"/>
      <w:r w:rsidRPr="00C6118B">
        <w:rPr>
          <w:rFonts w:ascii="Arial" w:eastAsia="Calibri" w:hAnsi="Arial" w:cs="Calibri"/>
          <w:sz w:val="24"/>
          <w:szCs w:val="24"/>
        </w:rPr>
        <w:t xml:space="preserve"> Márta kimagasló szakmai tudással és empátiával vett részt a központ munkájában, és számos vak embernek tanította meg az önálló fehérbotos közlekedést, önellátást, Braille-írást és olvasást. Az elveszettnek hitt önállóság jelentős volumenét sajátíttatta el tanítványaival. Később az ERC vezetőjeként továbbfejlesztette és kibővítette a központ tevékenységét. Vezetőként biztosította a magas szakmai színvonal folyamatos fenntartását és növelését. Pályája során több szakmai publikációt és könyvet írt. Szakmai felkészültsége és nyitottsága miatt őt tekintjük a magyarországi elemi rehabilitáció legkimagaslóbb szakemberének. Munkáját szakmája iránti alázattal és nagy elhivatottsággal végzi négy és fél évtizede. Bízunk benne, hogy hatalmas szakmai tudása és kreativitása a jövőben is hasznosulhat még a gyógypedagógia területén!</w:t>
      </w:r>
    </w:p>
    <w:p w14:paraId="1CCE4361" w14:textId="77777777" w:rsidR="00C6118B" w:rsidRPr="00C6118B" w:rsidRDefault="00C6118B" w:rsidP="00C6118B">
      <w:pPr>
        <w:spacing w:after="200" w:line="276" w:lineRule="auto"/>
        <w:jc w:val="both"/>
        <w:rPr>
          <w:rFonts w:ascii="Arial" w:eastAsia="Calibri" w:hAnsi="Arial" w:cs="Calibri"/>
          <w:sz w:val="24"/>
          <w:szCs w:val="24"/>
        </w:rPr>
      </w:pPr>
    </w:p>
    <w:p w14:paraId="2FFB9357" w14:textId="77777777" w:rsidR="00C6118B" w:rsidRPr="00C6118B" w:rsidRDefault="00C6118B" w:rsidP="00C6118B">
      <w:pPr>
        <w:spacing w:after="200" w:line="276" w:lineRule="auto"/>
        <w:jc w:val="both"/>
        <w:rPr>
          <w:rFonts w:ascii="Arial" w:eastAsia="Calibri" w:hAnsi="Arial" w:cs="Calibri"/>
          <w:sz w:val="24"/>
          <w:szCs w:val="24"/>
        </w:rPr>
      </w:pPr>
      <w:r w:rsidRPr="00C6118B">
        <w:rPr>
          <w:rFonts w:ascii="Arial" w:eastAsia="Calibri" w:hAnsi="Arial" w:cs="Calibri"/>
          <w:sz w:val="24"/>
          <w:szCs w:val="24"/>
        </w:rPr>
        <w:t xml:space="preserve">Dr. Tolnayné </w:t>
      </w:r>
      <w:proofErr w:type="spellStart"/>
      <w:r w:rsidRPr="00C6118B">
        <w:rPr>
          <w:rFonts w:ascii="Arial" w:eastAsia="Calibri" w:hAnsi="Arial" w:cs="Calibri"/>
          <w:sz w:val="24"/>
          <w:szCs w:val="24"/>
        </w:rPr>
        <w:t>Csattos</w:t>
      </w:r>
      <w:proofErr w:type="spellEnd"/>
      <w:r w:rsidRPr="00C6118B">
        <w:rPr>
          <w:rFonts w:ascii="Arial" w:eastAsia="Calibri" w:hAnsi="Arial" w:cs="Calibri"/>
          <w:sz w:val="24"/>
          <w:szCs w:val="24"/>
        </w:rPr>
        <w:t xml:space="preserve"> Márta nyugdíjba vonulása jó alkalom arra, hogy szakmai munkássága elismeréseként méltó kitüntetésben részesüljön</w:t>
      </w:r>
    </w:p>
    <w:p w14:paraId="28352AE4" w14:textId="631025E8" w:rsidR="00C123A3" w:rsidRPr="00C6118B" w:rsidRDefault="00C123A3" w:rsidP="00C6118B"/>
    <w:sectPr w:rsidR="00C123A3" w:rsidRPr="00C6118B" w:rsidSect="00B75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1134" w:bottom="1418" w:left="1134" w:header="76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579F" w14:textId="77777777" w:rsidR="008709D9" w:rsidRDefault="008709D9" w:rsidP="008A1B08">
      <w:r>
        <w:separator/>
      </w:r>
    </w:p>
  </w:endnote>
  <w:endnote w:type="continuationSeparator" w:id="0">
    <w:p w14:paraId="5687B8B9" w14:textId="77777777" w:rsidR="008709D9" w:rsidRDefault="008709D9" w:rsidP="008A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L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76A6" w14:textId="77777777" w:rsidR="00F903DA" w:rsidRDefault="00F903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EEAB" w14:textId="77777777" w:rsidR="00214AA1" w:rsidRDefault="00214AA1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</w:p>
  <w:p w14:paraId="5AC1FB33" w14:textId="77777777" w:rsidR="00214AA1" w:rsidRDefault="00214AA1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</w:p>
  <w:p w14:paraId="5ECEAEA3" w14:textId="77777777" w:rsidR="00BE0B95" w:rsidRPr="001C1FBB" w:rsidRDefault="00BE0B95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  <w:r w:rsidRPr="001C1FBB">
      <w:rPr>
        <w:rFonts w:ascii="Arial" w:hAnsi="Arial" w:cs="Arial"/>
        <w:b/>
        <w:sz w:val="16"/>
      </w:rPr>
      <w:t>Magyar Vakok és Gyengénlátók Országos Szövetsége</w:t>
    </w:r>
  </w:p>
  <w:p w14:paraId="3A0E9E9F" w14:textId="77777777" w:rsidR="00BE0B95" w:rsidRDefault="00BE0B95" w:rsidP="009564B8">
    <w:pPr>
      <w:pStyle w:val="Nincstrkz"/>
      <w:ind w:left="-567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1C1FBB">
      <w:rPr>
        <w:rFonts w:ascii="Arial" w:hAnsi="Arial" w:cs="Arial"/>
        <w:sz w:val="16"/>
      </w:rPr>
      <w:t>Székhely: 1146 Budapest, Hermina út 47.</w:t>
    </w:r>
    <w:r w:rsidRPr="00136F6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5DE819D1" w14:textId="77777777" w:rsidR="007D22D5" w:rsidRPr="001C1FBB" w:rsidRDefault="007D22D5" w:rsidP="009564B8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Telephely: 1146 Budapest, Thököly út 105. </w:t>
    </w:r>
  </w:p>
  <w:p w14:paraId="2C3361E2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Postafiók: 1406 Budapest, Pf.</w:t>
    </w:r>
    <w:r w:rsidRPr="001C1FBB">
      <w:rPr>
        <w:rFonts w:ascii="Arial" w:hAnsi="Arial" w:cs="Arial"/>
        <w:sz w:val="16"/>
      </w:rPr>
      <w:t xml:space="preserve"> 44</w:t>
    </w:r>
  </w:p>
  <w:p w14:paraId="4A3EF7B6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Telefon: +36 1 384 8440</w:t>
    </w:r>
  </w:p>
  <w:p w14:paraId="6CB1EE6F" w14:textId="77777777" w:rsidR="00BE0B95" w:rsidRDefault="00BE0B95" w:rsidP="001C1FBB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Email</w:t>
    </w:r>
    <w:r w:rsidR="007743C0">
      <w:rPr>
        <w:rFonts w:ascii="Arial" w:hAnsi="Arial" w:cs="Arial"/>
        <w:sz w:val="16"/>
      </w:rPr>
      <w:t>: elnokseg</w:t>
    </w:r>
    <w:r>
      <w:rPr>
        <w:rFonts w:ascii="Arial" w:hAnsi="Arial" w:cs="Arial"/>
        <w:sz w:val="16"/>
      </w:rPr>
      <w:t>@mvgyosz.hu</w:t>
    </w:r>
  </w:p>
  <w:p w14:paraId="0115190E" w14:textId="77777777" w:rsidR="00BE0B95" w:rsidRPr="001C1FBB" w:rsidRDefault="00BE0B95" w:rsidP="001C1FBB">
    <w:pPr>
      <w:pStyle w:val="Nincstrkz"/>
      <w:ind w:left="-567"/>
      <w:rPr>
        <w:rFonts w:ascii="Arial" w:hAnsi="Arial" w:cs="Arial"/>
      </w:rPr>
    </w:pPr>
    <w:r w:rsidRPr="001C1FBB">
      <w:rPr>
        <w:rFonts w:ascii="Arial" w:hAnsi="Arial" w:cs="Arial"/>
        <w:sz w:val="16"/>
      </w:rPr>
      <w:t>www.mvgyosz.hu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D831" w14:textId="77777777" w:rsidR="00F903DA" w:rsidRDefault="00F903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587F" w14:textId="77777777" w:rsidR="008709D9" w:rsidRDefault="008709D9" w:rsidP="008A1B08">
      <w:r>
        <w:separator/>
      </w:r>
    </w:p>
  </w:footnote>
  <w:footnote w:type="continuationSeparator" w:id="0">
    <w:p w14:paraId="42E090C4" w14:textId="77777777" w:rsidR="008709D9" w:rsidRDefault="008709D9" w:rsidP="008A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01FC" w14:textId="77777777" w:rsidR="00F903DA" w:rsidRDefault="00F903D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06BF" w14:textId="77777777" w:rsidR="00BE0B95" w:rsidRPr="00100799" w:rsidRDefault="00A92B8A" w:rsidP="00F47B48">
    <w:pPr>
      <w:pStyle w:val="Nincstrkz"/>
      <w:tabs>
        <w:tab w:val="left" w:pos="154"/>
        <w:tab w:val="left" w:pos="4395"/>
      </w:tabs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A83EF0" wp14:editId="32836617">
              <wp:simplePos x="0" y="0"/>
              <wp:positionH relativeFrom="column">
                <wp:posOffset>2299335</wp:posOffset>
              </wp:positionH>
              <wp:positionV relativeFrom="paragraph">
                <wp:posOffset>152400</wp:posOffset>
              </wp:positionV>
              <wp:extent cx="4152900" cy="445325"/>
              <wp:effectExtent l="38100" t="0" r="38100" b="3111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4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14:paraId="146B5FA5" w14:textId="77777777" w:rsidR="00BE0B95" w:rsidRDefault="00BE0B9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  <w:r w:rsidRPr="007816B5">
                            <w:rPr>
                              <w:rFonts w:ascii="Titillium Lt" w:hAnsi="Titillium Lt" w:cs="Arial"/>
                              <w:b/>
                              <w:sz w:val="24"/>
                              <w:szCs w:val="24"/>
                            </w:rPr>
                            <w:t>Együtt formáljuk élhetőbbé a világot</w:t>
                          </w:r>
                          <w:r w:rsidRPr="00A92B8A"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  <w:t>!</w:t>
                          </w:r>
                        </w:p>
                        <w:p w14:paraId="76410552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7760676" w14:textId="77777777" w:rsidR="007816B5" w:rsidRDefault="007816B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5E2B775" w14:textId="77777777" w:rsidR="007816B5" w:rsidRDefault="007816B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5A4CE22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E84C4E5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682572B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156B528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670A3A4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A427178" w14:textId="77777777" w:rsidR="00B753F0" w:rsidRPr="00A92B8A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207C67C" w14:textId="77777777" w:rsidR="00BE0B95" w:rsidRDefault="00BE0B95" w:rsidP="00D133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83EF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81.05pt;margin-top:12pt;width:327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" stroked="f">
              <v:shadow on="t" color="black" opacity="0" offset="0,4pt"/>
              <v:textbox>
                <w:txbxContent>
                  <w:p w14:paraId="146B5FA5" w14:textId="77777777" w:rsidR="00BE0B95" w:rsidRDefault="00BE0B9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  <w:r w:rsidRPr="007816B5">
                      <w:rPr>
                        <w:rFonts w:ascii="Titillium Lt" w:hAnsi="Titillium Lt" w:cs="Arial"/>
                        <w:b/>
                        <w:sz w:val="24"/>
                        <w:szCs w:val="24"/>
                      </w:rPr>
                      <w:t>Együtt formáljuk élhetőbbé a világot</w:t>
                    </w:r>
                    <w:r w:rsidRPr="00A92B8A"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  <w:t>!</w:t>
                    </w:r>
                  </w:p>
                  <w:p w14:paraId="76410552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37760676" w14:textId="77777777" w:rsidR="007816B5" w:rsidRDefault="007816B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45E2B775" w14:textId="77777777" w:rsidR="007816B5" w:rsidRDefault="007816B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25A4CE22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3E84C4E5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0682572B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5156B528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0670A3A4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2A427178" w14:textId="77777777" w:rsidR="00B753F0" w:rsidRPr="00A92B8A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5207C67C" w14:textId="77777777" w:rsidR="00BE0B95" w:rsidRDefault="00BE0B95" w:rsidP="00D133E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B19CA"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75F03F38" wp14:editId="1CB63065">
          <wp:simplePos x="0" y="0"/>
          <wp:positionH relativeFrom="column">
            <wp:posOffset>-454660</wp:posOffset>
          </wp:positionH>
          <wp:positionV relativeFrom="paragraph">
            <wp:posOffset>-36195</wp:posOffset>
          </wp:positionV>
          <wp:extent cx="2753360" cy="719455"/>
          <wp:effectExtent l="0" t="0" r="889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3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678D8" w14:textId="77777777" w:rsidR="00BE0B95" w:rsidRDefault="00BE0B95" w:rsidP="00AA6756">
    <w:pPr>
      <w:pStyle w:val="Nincstrkz"/>
      <w:ind w:left="-567"/>
      <w:rPr>
        <w:sz w:val="6"/>
        <w:szCs w:val="6"/>
      </w:rPr>
    </w:pPr>
  </w:p>
  <w:p w14:paraId="57E6DDCB" w14:textId="77777777" w:rsidR="00BE0B95" w:rsidRDefault="00B753F0" w:rsidP="001A0A17">
    <w:pPr>
      <w:pStyle w:val="lfej"/>
      <w:ind w:left="-567"/>
    </w:pPr>
    <w:r>
      <w:ptab w:relativeTo="margin" w:alignment="center" w:leader="underscore"/>
    </w:r>
    <w:r>
      <w:t>----</w:t>
    </w:r>
  </w:p>
  <w:p w14:paraId="4ED7A12B" w14:textId="77777777" w:rsidR="007816B5" w:rsidRDefault="007816B5" w:rsidP="001A0A17">
    <w:pPr>
      <w:pStyle w:val="lfej"/>
      <w:ind w:left="-567"/>
    </w:pPr>
  </w:p>
  <w:p w14:paraId="414EC217" w14:textId="5356DF54" w:rsidR="007816B5" w:rsidRPr="007816B5" w:rsidRDefault="00F903DA" w:rsidP="001A0A17">
    <w:pPr>
      <w:pStyle w:val="lfej"/>
      <w:ind w:left="-567"/>
    </w:pPr>
    <w:r>
      <w:t>----------------------------------------------------------------------------------------------------------------------------------------------------------------------</w:t>
    </w:r>
  </w:p>
  <w:p w14:paraId="0578D389" w14:textId="77777777" w:rsidR="007816B5" w:rsidRDefault="007816B5" w:rsidP="001A0A17">
    <w:pPr>
      <w:pStyle w:val="lfej"/>
      <w:ind w:left="-567"/>
    </w:pPr>
  </w:p>
  <w:p w14:paraId="0757E6D2" w14:textId="77777777" w:rsidR="007816B5" w:rsidRDefault="007816B5" w:rsidP="001A0A17">
    <w:pPr>
      <w:pStyle w:val="lfej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C092" w14:textId="77777777" w:rsidR="00F903DA" w:rsidRDefault="00F903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9B479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61811"/>
    <w:multiLevelType w:val="hybridMultilevel"/>
    <w:tmpl w:val="0C9636BC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C516B"/>
    <w:multiLevelType w:val="hybridMultilevel"/>
    <w:tmpl w:val="A9A24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476D7"/>
    <w:multiLevelType w:val="hybridMultilevel"/>
    <w:tmpl w:val="E8047E40"/>
    <w:lvl w:ilvl="0" w:tplc="040E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4" w15:restartNumberingAfterBreak="0">
    <w:nsid w:val="03D70F80"/>
    <w:multiLevelType w:val="hybridMultilevel"/>
    <w:tmpl w:val="EE28097E"/>
    <w:lvl w:ilvl="0" w:tplc="E298857C">
      <w:numFmt w:val="bullet"/>
      <w:lvlText w:val="-"/>
      <w:lvlJc w:val="left"/>
      <w:pPr>
        <w:ind w:left="825" w:hanging="465"/>
      </w:pPr>
      <w:rPr>
        <w:rFonts w:ascii="Arial" w:eastAsia="Helvetic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52185"/>
    <w:multiLevelType w:val="hybridMultilevel"/>
    <w:tmpl w:val="04685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46BE"/>
    <w:multiLevelType w:val="hybridMultilevel"/>
    <w:tmpl w:val="B17C8494"/>
    <w:lvl w:ilvl="0" w:tplc="C0DEA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04F1F"/>
    <w:multiLevelType w:val="hybridMultilevel"/>
    <w:tmpl w:val="52307FAC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263AE"/>
    <w:multiLevelType w:val="hybridMultilevel"/>
    <w:tmpl w:val="B7F4B5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4E30EC"/>
    <w:multiLevelType w:val="hybridMultilevel"/>
    <w:tmpl w:val="D8D888BE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7AAF"/>
    <w:multiLevelType w:val="hybridMultilevel"/>
    <w:tmpl w:val="211C99BC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87E1D85"/>
    <w:multiLevelType w:val="hybridMultilevel"/>
    <w:tmpl w:val="657498FC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425F7"/>
    <w:multiLevelType w:val="hybridMultilevel"/>
    <w:tmpl w:val="4DCCF1BA"/>
    <w:lvl w:ilvl="0" w:tplc="C0DEA5E4"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4096A1D"/>
    <w:multiLevelType w:val="hybridMultilevel"/>
    <w:tmpl w:val="7DF21662"/>
    <w:lvl w:ilvl="0" w:tplc="3B1C339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9057C"/>
    <w:multiLevelType w:val="hybridMultilevel"/>
    <w:tmpl w:val="9B86C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844B2"/>
    <w:multiLevelType w:val="hybridMultilevel"/>
    <w:tmpl w:val="CA3E37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405E0"/>
    <w:multiLevelType w:val="hybridMultilevel"/>
    <w:tmpl w:val="2BEA15CE"/>
    <w:lvl w:ilvl="0" w:tplc="A4363DB2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63A53"/>
    <w:multiLevelType w:val="hybridMultilevel"/>
    <w:tmpl w:val="95A0A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0B23"/>
    <w:multiLevelType w:val="hybridMultilevel"/>
    <w:tmpl w:val="B09E17C8"/>
    <w:lvl w:ilvl="0" w:tplc="85860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D4E17"/>
    <w:multiLevelType w:val="hybridMultilevel"/>
    <w:tmpl w:val="B5FE59D8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42EC8"/>
    <w:multiLevelType w:val="hybridMultilevel"/>
    <w:tmpl w:val="B8504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3C00"/>
    <w:multiLevelType w:val="hybridMultilevel"/>
    <w:tmpl w:val="A91E7B32"/>
    <w:lvl w:ilvl="0" w:tplc="7B76F522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53CF5"/>
    <w:multiLevelType w:val="multilevel"/>
    <w:tmpl w:val="04C8E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5DE4DE0"/>
    <w:multiLevelType w:val="hybridMultilevel"/>
    <w:tmpl w:val="BC54831C"/>
    <w:lvl w:ilvl="0" w:tplc="708ABE22">
      <w:start w:val="200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D663CB2"/>
    <w:multiLevelType w:val="hybridMultilevel"/>
    <w:tmpl w:val="75689A1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E76627C"/>
    <w:multiLevelType w:val="hybridMultilevel"/>
    <w:tmpl w:val="82F8ED5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CC1769"/>
    <w:multiLevelType w:val="hybridMultilevel"/>
    <w:tmpl w:val="9296FFBC"/>
    <w:lvl w:ilvl="0" w:tplc="DABE387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5102A"/>
    <w:multiLevelType w:val="hybridMultilevel"/>
    <w:tmpl w:val="2A0A2706"/>
    <w:lvl w:ilvl="0" w:tplc="10BE8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30001"/>
    <w:multiLevelType w:val="hybridMultilevel"/>
    <w:tmpl w:val="0CA80378"/>
    <w:lvl w:ilvl="0" w:tplc="16785302">
      <w:start w:val="1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F0B17"/>
    <w:multiLevelType w:val="hybridMultilevel"/>
    <w:tmpl w:val="57DE3F3A"/>
    <w:lvl w:ilvl="0" w:tplc="DABE387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D6891"/>
    <w:multiLevelType w:val="hybridMultilevel"/>
    <w:tmpl w:val="AE7A346A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D4F32"/>
    <w:multiLevelType w:val="hybridMultilevel"/>
    <w:tmpl w:val="509CCF86"/>
    <w:lvl w:ilvl="0" w:tplc="E298857C">
      <w:numFmt w:val="bullet"/>
      <w:lvlText w:val="-"/>
      <w:lvlJc w:val="left"/>
      <w:pPr>
        <w:ind w:left="825" w:hanging="465"/>
      </w:pPr>
      <w:rPr>
        <w:rFonts w:ascii="Arial" w:eastAsia="Helvetic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22"/>
  </w:num>
  <w:num w:numId="5">
    <w:abstractNumId w:val="3"/>
  </w:num>
  <w:num w:numId="6">
    <w:abstractNumId w:val="10"/>
  </w:num>
  <w:num w:numId="7">
    <w:abstractNumId w:val="24"/>
  </w:num>
  <w:num w:numId="8">
    <w:abstractNumId w:val="25"/>
  </w:num>
  <w:num w:numId="9">
    <w:abstractNumId w:val="12"/>
  </w:num>
  <w:num w:numId="10">
    <w:abstractNumId w:val="0"/>
  </w:num>
  <w:num w:numId="11">
    <w:abstractNumId w:val="2"/>
  </w:num>
  <w:num w:numId="12">
    <w:abstractNumId w:val="28"/>
  </w:num>
  <w:num w:numId="13">
    <w:abstractNumId w:val="8"/>
  </w:num>
  <w:num w:numId="14">
    <w:abstractNumId w:val="4"/>
  </w:num>
  <w:num w:numId="15">
    <w:abstractNumId w:val="31"/>
  </w:num>
  <w:num w:numId="16">
    <w:abstractNumId w:val="21"/>
  </w:num>
  <w:num w:numId="17">
    <w:abstractNumId w:val="16"/>
  </w:num>
  <w:num w:numId="18">
    <w:abstractNumId w:val="1"/>
  </w:num>
  <w:num w:numId="19">
    <w:abstractNumId w:val="19"/>
  </w:num>
  <w:num w:numId="20">
    <w:abstractNumId w:val="9"/>
  </w:num>
  <w:num w:numId="21">
    <w:abstractNumId w:val="23"/>
  </w:num>
  <w:num w:numId="22">
    <w:abstractNumId w:val="13"/>
  </w:num>
  <w:num w:numId="23">
    <w:abstractNumId w:val="26"/>
  </w:num>
  <w:num w:numId="24">
    <w:abstractNumId w:val="29"/>
  </w:num>
  <w:num w:numId="25">
    <w:abstractNumId w:val="7"/>
  </w:num>
  <w:num w:numId="26">
    <w:abstractNumId w:val="30"/>
  </w:num>
  <w:num w:numId="27">
    <w:abstractNumId w:val="11"/>
  </w:num>
  <w:num w:numId="28">
    <w:abstractNumId w:val="18"/>
  </w:num>
  <w:num w:numId="29">
    <w:abstractNumId w:val="27"/>
  </w:num>
  <w:num w:numId="30">
    <w:abstractNumId w:val="15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5A"/>
    <w:rsid w:val="00001E10"/>
    <w:rsid w:val="0001198C"/>
    <w:rsid w:val="00015089"/>
    <w:rsid w:val="000256E1"/>
    <w:rsid w:val="00042F13"/>
    <w:rsid w:val="000623E7"/>
    <w:rsid w:val="00064F74"/>
    <w:rsid w:val="00077B9D"/>
    <w:rsid w:val="00082707"/>
    <w:rsid w:val="0009138B"/>
    <w:rsid w:val="000C6DA4"/>
    <w:rsid w:val="000C6ECC"/>
    <w:rsid w:val="000E0B04"/>
    <w:rsid w:val="000E177D"/>
    <w:rsid w:val="000F1DAE"/>
    <w:rsid w:val="000F2976"/>
    <w:rsid w:val="001069E2"/>
    <w:rsid w:val="001109CD"/>
    <w:rsid w:val="00136F62"/>
    <w:rsid w:val="00146A87"/>
    <w:rsid w:val="001740EB"/>
    <w:rsid w:val="0018025A"/>
    <w:rsid w:val="00180869"/>
    <w:rsid w:val="00181BBA"/>
    <w:rsid w:val="00193C3E"/>
    <w:rsid w:val="00197C82"/>
    <w:rsid w:val="001A0A17"/>
    <w:rsid w:val="001C1010"/>
    <w:rsid w:val="001C1FBB"/>
    <w:rsid w:val="001D7340"/>
    <w:rsid w:val="001E1678"/>
    <w:rsid w:val="001F24B6"/>
    <w:rsid w:val="001F274E"/>
    <w:rsid w:val="00214AA1"/>
    <w:rsid w:val="0021628D"/>
    <w:rsid w:val="00257C8F"/>
    <w:rsid w:val="00274D3B"/>
    <w:rsid w:val="00280DF0"/>
    <w:rsid w:val="00290C8F"/>
    <w:rsid w:val="0029347D"/>
    <w:rsid w:val="00293F18"/>
    <w:rsid w:val="002978EF"/>
    <w:rsid w:val="002A0638"/>
    <w:rsid w:val="002B4F36"/>
    <w:rsid w:val="002C7927"/>
    <w:rsid w:val="002E378C"/>
    <w:rsid w:val="002E736F"/>
    <w:rsid w:val="003049A4"/>
    <w:rsid w:val="0031020C"/>
    <w:rsid w:val="00311F6A"/>
    <w:rsid w:val="00343D2A"/>
    <w:rsid w:val="0038521C"/>
    <w:rsid w:val="00392E75"/>
    <w:rsid w:val="00396040"/>
    <w:rsid w:val="003A5395"/>
    <w:rsid w:val="003A7698"/>
    <w:rsid w:val="003B13EC"/>
    <w:rsid w:val="003D27D6"/>
    <w:rsid w:val="003D4AD3"/>
    <w:rsid w:val="003D77EA"/>
    <w:rsid w:val="003E3C82"/>
    <w:rsid w:val="003F1A93"/>
    <w:rsid w:val="00405C78"/>
    <w:rsid w:val="004153C5"/>
    <w:rsid w:val="00420226"/>
    <w:rsid w:val="00425727"/>
    <w:rsid w:val="0043262B"/>
    <w:rsid w:val="00437612"/>
    <w:rsid w:val="004400D1"/>
    <w:rsid w:val="004438FC"/>
    <w:rsid w:val="00465DC0"/>
    <w:rsid w:val="00471CFA"/>
    <w:rsid w:val="00473F2A"/>
    <w:rsid w:val="00475C57"/>
    <w:rsid w:val="00486D30"/>
    <w:rsid w:val="004929FD"/>
    <w:rsid w:val="004A38D6"/>
    <w:rsid w:val="004A5B48"/>
    <w:rsid w:val="004B1E90"/>
    <w:rsid w:val="00503447"/>
    <w:rsid w:val="00523542"/>
    <w:rsid w:val="005349A7"/>
    <w:rsid w:val="005415F7"/>
    <w:rsid w:val="00547579"/>
    <w:rsid w:val="005528B6"/>
    <w:rsid w:val="00552FD1"/>
    <w:rsid w:val="00581FBC"/>
    <w:rsid w:val="0058259B"/>
    <w:rsid w:val="00585288"/>
    <w:rsid w:val="00585B98"/>
    <w:rsid w:val="005A0A70"/>
    <w:rsid w:val="005A327C"/>
    <w:rsid w:val="005B3965"/>
    <w:rsid w:val="005C15F9"/>
    <w:rsid w:val="005D6757"/>
    <w:rsid w:val="005E2051"/>
    <w:rsid w:val="00601CAA"/>
    <w:rsid w:val="00606319"/>
    <w:rsid w:val="00634450"/>
    <w:rsid w:val="0063793E"/>
    <w:rsid w:val="0064354C"/>
    <w:rsid w:val="00660645"/>
    <w:rsid w:val="00660E39"/>
    <w:rsid w:val="006648A4"/>
    <w:rsid w:val="00666F77"/>
    <w:rsid w:val="00694803"/>
    <w:rsid w:val="0069692B"/>
    <w:rsid w:val="006A4A47"/>
    <w:rsid w:val="006B3CF7"/>
    <w:rsid w:val="006B6A48"/>
    <w:rsid w:val="006D1044"/>
    <w:rsid w:val="006E3F66"/>
    <w:rsid w:val="006E6FEB"/>
    <w:rsid w:val="006E795B"/>
    <w:rsid w:val="006F0453"/>
    <w:rsid w:val="007326E5"/>
    <w:rsid w:val="00740030"/>
    <w:rsid w:val="00741A88"/>
    <w:rsid w:val="0075270E"/>
    <w:rsid w:val="007537AC"/>
    <w:rsid w:val="007566FA"/>
    <w:rsid w:val="007743C0"/>
    <w:rsid w:val="00777265"/>
    <w:rsid w:val="00780522"/>
    <w:rsid w:val="007816B5"/>
    <w:rsid w:val="007826BE"/>
    <w:rsid w:val="007A2B3C"/>
    <w:rsid w:val="007B19CA"/>
    <w:rsid w:val="007B50D0"/>
    <w:rsid w:val="007B571A"/>
    <w:rsid w:val="007B7FA0"/>
    <w:rsid w:val="007D22D5"/>
    <w:rsid w:val="007E0251"/>
    <w:rsid w:val="008123AC"/>
    <w:rsid w:val="0082710E"/>
    <w:rsid w:val="00837ACD"/>
    <w:rsid w:val="00846205"/>
    <w:rsid w:val="00850BF5"/>
    <w:rsid w:val="008572BF"/>
    <w:rsid w:val="008601B9"/>
    <w:rsid w:val="008603E3"/>
    <w:rsid w:val="0086683D"/>
    <w:rsid w:val="00867090"/>
    <w:rsid w:val="008709D9"/>
    <w:rsid w:val="00884E36"/>
    <w:rsid w:val="0089516C"/>
    <w:rsid w:val="008A1B08"/>
    <w:rsid w:val="008B432C"/>
    <w:rsid w:val="008B5CBA"/>
    <w:rsid w:val="008D5154"/>
    <w:rsid w:val="008E579C"/>
    <w:rsid w:val="008F23E3"/>
    <w:rsid w:val="009279E1"/>
    <w:rsid w:val="00934700"/>
    <w:rsid w:val="009564B8"/>
    <w:rsid w:val="0097277C"/>
    <w:rsid w:val="00990715"/>
    <w:rsid w:val="00994762"/>
    <w:rsid w:val="00994815"/>
    <w:rsid w:val="009A2C8A"/>
    <w:rsid w:val="009A4E2F"/>
    <w:rsid w:val="009B0372"/>
    <w:rsid w:val="009B5B2A"/>
    <w:rsid w:val="009B6FFC"/>
    <w:rsid w:val="009C23C8"/>
    <w:rsid w:val="009C6CC2"/>
    <w:rsid w:val="00A0345D"/>
    <w:rsid w:val="00A04C22"/>
    <w:rsid w:val="00A11B1B"/>
    <w:rsid w:val="00A1694B"/>
    <w:rsid w:val="00A17365"/>
    <w:rsid w:val="00A21422"/>
    <w:rsid w:val="00A25758"/>
    <w:rsid w:val="00A36EAA"/>
    <w:rsid w:val="00A4410E"/>
    <w:rsid w:val="00A4529D"/>
    <w:rsid w:val="00A5072F"/>
    <w:rsid w:val="00A92B8A"/>
    <w:rsid w:val="00AA6756"/>
    <w:rsid w:val="00AF50F0"/>
    <w:rsid w:val="00B0593D"/>
    <w:rsid w:val="00B05A4E"/>
    <w:rsid w:val="00B0620B"/>
    <w:rsid w:val="00B17C9D"/>
    <w:rsid w:val="00B4009C"/>
    <w:rsid w:val="00B42495"/>
    <w:rsid w:val="00B44306"/>
    <w:rsid w:val="00B44AB6"/>
    <w:rsid w:val="00B512ED"/>
    <w:rsid w:val="00B576CA"/>
    <w:rsid w:val="00B64765"/>
    <w:rsid w:val="00B667EE"/>
    <w:rsid w:val="00B753F0"/>
    <w:rsid w:val="00BB0F71"/>
    <w:rsid w:val="00BC48B7"/>
    <w:rsid w:val="00BD10A6"/>
    <w:rsid w:val="00BE0B95"/>
    <w:rsid w:val="00BE2A2A"/>
    <w:rsid w:val="00BF34B1"/>
    <w:rsid w:val="00C06C82"/>
    <w:rsid w:val="00C123A3"/>
    <w:rsid w:val="00C33220"/>
    <w:rsid w:val="00C37A07"/>
    <w:rsid w:val="00C400F9"/>
    <w:rsid w:val="00C6118B"/>
    <w:rsid w:val="00C6320E"/>
    <w:rsid w:val="00C64C73"/>
    <w:rsid w:val="00C6598D"/>
    <w:rsid w:val="00C93087"/>
    <w:rsid w:val="00CA370C"/>
    <w:rsid w:val="00CA74BB"/>
    <w:rsid w:val="00CA78EC"/>
    <w:rsid w:val="00CC24C3"/>
    <w:rsid w:val="00CC63A4"/>
    <w:rsid w:val="00CD1D81"/>
    <w:rsid w:val="00CD5AC8"/>
    <w:rsid w:val="00CF57E9"/>
    <w:rsid w:val="00D133E1"/>
    <w:rsid w:val="00D15B62"/>
    <w:rsid w:val="00D3060B"/>
    <w:rsid w:val="00D36FBD"/>
    <w:rsid w:val="00D65DF9"/>
    <w:rsid w:val="00D66371"/>
    <w:rsid w:val="00D6720E"/>
    <w:rsid w:val="00D74975"/>
    <w:rsid w:val="00D82118"/>
    <w:rsid w:val="00D87BFB"/>
    <w:rsid w:val="00D93BE5"/>
    <w:rsid w:val="00D975FC"/>
    <w:rsid w:val="00DA7453"/>
    <w:rsid w:val="00DB1F8F"/>
    <w:rsid w:val="00DB78B8"/>
    <w:rsid w:val="00DC276A"/>
    <w:rsid w:val="00DD39C4"/>
    <w:rsid w:val="00DD57BD"/>
    <w:rsid w:val="00DF2D68"/>
    <w:rsid w:val="00E32E4B"/>
    <w:rsid w:val="00E32F4E"/>
    <w:rsid w:val="00E509C2"/>
    <w:rsid w:val="00E57898"/>
    <w:rsid w:val="00E6131F"/>
    <w:rsid w:val="00E64279"/>
    <w:rsid w:val="00E650EE"/>
    <w:rsid w:val="00E747C2"/>
    <w:rsid w:val="00E841B2"/>
    <w:rsid w:val="00EA76C2"/>
    <w:rsid w:val="00EB4304"/>
    <w:rsid w:val="00ED2B97"/>
    <w:rsid w:val="00EF14D1"/>
    <w:rsid w:val="00EF4C1C"/>
    <w:rsid w:val="00EF6846"/>
    <w:rsid w:val="00EF6CF5"/>
    <w:rsid w:val="00F13C50"/>
    <w:rsid w:val="00F24605"/>
    <w:rsid w:val="00F32C32"/>
    <w:rsid w:val="00F45606"/>
    <w:rsid w:val="00F4755D"/>
    <w:rsid w:val="00F47857"/>
    <w:rsid w:val="00F47B48"/>
    <w:rsid w:val="00F74FD1"/>
    <w:rsid w:val="00F903DA"/>
    <w:rsid w:val="00FB5DD8"/>
    <w:rsid w:val="00FC3B75"/>
    <w:rsid w:val="00FD71F6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507C3"/>
  <w15:docId w15:val="{792DA07F-2093-4B56-8803-4F1AC02D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710E"/>
  </w:style>
  <w:style w:type="paragraph" w:styleId="Cmsor1">
    <w:name w:val="heading 1"/>
    <w:basedOn w:val="Norml"/>
    <w:next w:val="Norml"/>
    <w:link w:val="Cmsor1Char"/>
    <w:uiPriority w:val="9"/>
    <w:qFormat/>
    <w:rsid w:val="008271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71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71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271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271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271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271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271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271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1B08"/>
  </w:style>
  <w:style w:type="paragraph" w:styleId="llb">
    <w:name w:val="footer"/>
    <w:basedOn w:val="Norml"/>
    <w:link w:val="llb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1B08"/>
  </w:style>
  <w:style w:type="paragraph" w:styleId="Nincstrkz">
    <w:name w:val="No Spacing"/>
    <w:uiPriority w:val="1"/>
    <w:qFormat/>
    <w:rsid w:val="0082710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7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77C"/>
    <w:pPr>
      <w:ind w:left="720"/>
      <w:contextualSpacing/>
    </w:pPr>
  </w:style>
  <w:style w:type="character" w:customStyle="1" w:styleId="SzvegtrzsCalibri">
    <w:name w:val="Szövegtörzs + Calibri"/>
    <w:aliases w:val="11,5 pt,Félkövér"/>
    <w:basedOn w:val="Bekezdsalapbettpusa"/>
    <w:rsid w:val="0021628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7B50D0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69692B"/>
    <w:pPr>
      <w:widowControl w:val="0"/>
      <w:jc w:val="both"/>
    </w:pPr>
    <w:rPr>
      <w:rFonts w:ascii="Lucida Sans Unicode" w:hAnsi="Lucida Sans Unicode"/>
      <w:snapToGrid w:val="0"/>
      <w:sz w:val="24"/>
      <w:lang w:val="en-GB"/>
    </w:rPr>
  </w:style>
  <w:style w:type="character" w:customStyle="1" w:styleId="SzvegtrzsChar">
    <w:name w:val="Szövegtörzs Char"/>
    <w:basedOn w:val="Bekezdsalapbettpusa"/>
    <w:link w:val="Szvegtrzs"/>
    <w:rsid w:val="0069692B"/>
    <w:rPr>
      <w:rFonts w:ascii="Lucida Sans Unicode" w:eastAsia="Times New Roman" w:hAnsi="Lucida Sans Unicode" w:cs="Times New Roman"/>
      <w:snapToGrid w:val="0"/>
      <w:sz w:val="24"/>
      <w:szCs w:val="20"/>
      <w:lang w:val="en-GB" w:eastAsia="hu-HU"/>
    </w:rPr>
  </w:style>
  <w:style w:type="table" w:customStyle="1" w:styleId="TableNormal">
    <w:name w:val="Table Normal"/>
    <w:uiPriority w:val="2"/>
    <w:semiHidden/>
    <w:unhideWhenUsed/>
    <w:qFormat/>
    <w:rsid w:val="00895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rsid w:val="0089516C"/>
    <w:pPr>
      <w:widowControl w:val="0"/>
      <w:autoSpaceDE w:val="0"/>
      <w:autoSpaceDN w:val="0"/>
      <w:spacing w:before="19" w:line="258" w:lineRule="exact"/>
      <w:ind w:left="129"/>
    </w:pPr>
    <w:rPr>
      <w:rFonts w:ascii="Arial" w:eastAsia="Arial" w:hAnsi="Arial" w:cs="Arial"/>
      <w:sz w:val="22"/>
      <w:szCs w:val="22"/>
      <w:lang w:val="en-US"/>
    </w:rPr>
  </w:style>
  <w:style w:type="table" w:styleId="Rcsostblzat">
    <w:name w:val="Table Grid"/>
    <w:basedOn w:val="Normltblzat"/>
    <w:uiPriority w:val="39"/>
    <w:rsid w:val="004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153C5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82710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271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71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710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710E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710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710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710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710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710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2710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271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2710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271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2710E"/>
    <w:rPr>
      <w:rFonts w:asciiTheme="majorHAnsi" w:eastAsiaTheme="majorEastAsia" w:hAnsiTheme="majorHAnsi" w:cstheme="majorBidi"/>
      <w:sz w:val="24"/>
      <w:szCs w:val="24"/>
    </w:rPr>
  </w:style>
  <w:style w:type="character" w:styleId="Kiemels">
    <w:name w:val="Emphasis"/>
    <w:basedOn w:val="Bekezdsalapbettpusa"/>
    <w:uiPriority w:val="20"/>
    <w:qFormat/>
    <w:rsid w:val="0082710E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82710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2710E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710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710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2710E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2710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2710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2710E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2710E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71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8116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1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129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341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23EBC3-F097-4C9A-976B-5AD28C81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Anett</dc:creator>
  <cp:lastModifiedBy>MVGYOSZ Szolgáltatás</cp:lastModifiedBy>
  <cp:revision>2</cp:revision>
  <cp:lastPrinted>2023-01-13T09:04:00Z</cp:lastPrinted>
  <dcterms:created xsi:type="dcterms:W3CDTF">2023-01-17T14:38:00Z</dcterms:created>
  <dcterms:modified xsi:type="dcterms:W3CDTF">2023-01-17T14:38:00Z</dcterms:modified>
</cp:coreProperties>
</file>